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8B" w:rsidRDefault="0050362C">
      <w:bookmarkStart w:id="0" w:name="_GoBack"/>
      <w:bookmarkEnd w:id="0"/>
      <w:r w:rsidRPr="0050362C"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5.25pt;margin-top:109.5pt;width:191.25pt;height:236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" fillcolor="#00b0f0">
            <v:textbox>
              <w:txbxContent>
                <w:p w:rsidR="00A96AB9" w:rsidRPr="007B2A49" w:rsidRDefault="007640CD" w:rsidP="00400590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7B2A49">
                    <w:rPr>
                      <w:b/>
                      <w:color w:val="FFFFFF" w:themeColor="background1"/>
                      <w:sz w:val="28"/>
                      <w:szCs w:val="28"/>
                    </w:rPr>
                    <w:t>Saturday</w:t>
                  </w:r>
                  <w:r w:rsidR="00A943B5">
                    <w:rPr>
                      <w:b/>
                      <w:color w:val="FFFFFF" w:themeColor="background1"/>
                      <w:sz w:val="28"/>
                      <w:szCs w:val="28"/>
                    </w:rPr>
                    <w:t>,</w:t>
                  </w:r>
                  <w:r w:rsidR="00426D75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December 14</w:t>
                  </w:r>
                  <w:r w:rsidRPr="007B2A49">
                    <w:rPr>
                      <w:b/>
                      <w:color w:val="FFFFFF" w:themeColor="background1"/>
                      <w:sz w:val="28"/>
                      <w:szCs w:val="28"/>
                    </w:rPr>
                    <w:t>, 2014</w:t>
                  </w:r>
                </w:p>
                <w:p w:rsidR="007640CD" w:rsidRDefault="00426D75" w:rsidP="00400590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8 am – 11:30</w:t>
                  </w:r>
                  <w:r w:rsidR="007640CD" w:rsidRPr="007B2A49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pm</w:t>
                  </w:r>
                </w:p>
                <w:p w:rsidR="00DD2F18" w:rsidRPr="00DD2F18" w:rsidRDefault="00DD2F18" w:rsidP="00400590">
                  <w:pPr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  <w:p w:rsidR="00DD2F18" w:rsidRPr="00DD2F18" w:rsidRDefault="00DD2F18" w:rsidP="00400590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DD2F18">
                    <w:rPr>
                      <w:b/>
                      <w:color w:val="FFFFFF" w:themeColor="background1"/>
                      <w:sz w:val="24"/>
                      <w:szCs w:val="24"/>
                    </w:rPr>
                    <w:t>Follow up sessions;</w:t>
                  </w:r>
                </w:p>
                <w:p w:rsidR="00DD2F18" w:rsidRPr="00DD2F18" w:rsidRDefault="00DD2F18" w:rsidP="00400590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DD2F18">
                    <w:rPr>
                      <w:b/>
                      <w:color w:val="FFFFFF" w:themeColor="background1"/>
                      <w:sz w:val="24"/>
                      <w:szCs w:val="24"/>
                    </w:rPr>
                    <w:t>8 – 10 am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,</w:t>
                  </w:r>
                  <w:r w:rsidRPr="00DD2F18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Saturday</w:t>
                  </w:r>
                </w:p>
                <w:p w:rsidR="00DD2F18" w:rsidRPr="00DD2F18" w:rsidRDefault="00DD2F18" w:rsidP="00400590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DD2F18">
                    <w:rPr>
                      <w:b/>
                      <w:color w:val="FFFFFF" w:themeColor="background1"/>
                      <w:sz w:val="24"/>
                      <w:szCs w:val="24"/>
                    </w:rPr>
                    <w:t>January 10 &amp; 24, 2015</w:t>
                  </w:r>
                </w:p>
                <w:p w:rsidR="00A96AB9" w:rsidRPr="00DD2F18" w:rsidRDefault="00A96AB9" w:rsidP="00400590">
                  <w:pPr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  <w:p w:rsidR="00A96AB9" w:rsidRPr="007B2A49" w:rsidRDefault="00A96AB9" w:rsidP="00400590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7B2A49">
                    <w:rPr>
                      <w:b/>
                      <w:color w:val="FFFFFF" w:themeColor="background1"/>
                      <w:sz w:val="28"/>
                      <w:szCs w:val="28"/>
                    </w:rPr>
                    <w:t>Vancouver Aquatic Center</w:t>
                  </w:r>
                </w:p>
                <w:p w:rsidR="00A96AB9" w:rsidRPr="007B2A49" w:rsidRDefault="00A96AB9" w:rsidP="00400590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7B2A49">
                    <w:rPr>
                      <w:b/>
                      <w:color w:val="FFFFFF" w:themeColor="background1"/>
                      <w:sz w:val="24"/>
                      <w:szCs w:val="24"/>
                    </w:rPr>
                    <w:t>1050 Beach Ave, Vancouver, BC</w:t>
                  </w:r>
                </w:p>
                <w:p w:rsidR="007B2A49" w:rsidRDefault="007B2A49" w:rsidP="00A96AB9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  <w:p w:rsidR="007B2A49" w:rsidRDefault="007B2A49" w:rsidP="007B2A49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t>For more information or to register please contact:</w:t>
                  </w:r>
                </w:p>
                <w:p w:rsidR="007B2A49" w:rsidRPr="00DD2F18" w:rsidRDefault="007B2A49" w:rsidP="007B2A49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DD2F18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Jayne MacDonald </w:t>
                  </w:r>
                </w:p>
                <w:p w:rsidR="007B2A49" w:rsidRPr="00DD2F18" w:rsidRDefault="007B2A49" w:rsidP="007B2A49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DD2F18">
                    <w:rPr>
                      <w:b/>
                      <w:color w:val="FFFFFF" w:themeColor="background1"/>
                      <w:sz w:val="28"/>
                      <w:szCs w:val="28"/>
                    </w:rPr>
                    <w:t>Ph: 604-531-5576</w:t>
                  </w:r>
                </w:p>
                <w:p w:rsidR="007B2A49" w:rsidRPr="00DD2F18" w:rsidRDefault="0050362C" w:rsidP="007B2A49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hyperlink r:id="rId5" w:history="1">
                    <w:r w:rsidR="007B2A49" w:rsidRPr="00DD2F18">
                      <w:rPr>
                        <w:rStyle w:val="Hyperlink"/>
                        <w:b/>
                        <w:color w:val="FFFFFF" w:themeColor="background1"/>
                        <w:sz w:val="28"/>
                        <w:szCs w:val="28"/>
                      </w:rPr>
                      <w:t>www.bcdiving.ca</w:t>
                    </w:r>
                  </w:hyperlink>
                  <w:r w:rsidR="007B2A49" w:rsidRPr="00DD2F18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</w:p>
                <w:p w:rsidR="007B2A49" w:rsidRDefault="007B2A49" w:rsidP="007B2A49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  <w:p w:rsidR="007B2A49" w:rsidRDefault="007B2A49" w:rsidP="007B2A49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  <w:p w:rsidR="00A96AB9" w:rsidRDefault="00A96AB9" w:rsidP="00A96AB9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  <w:p w:rsidR="00A96AB9" w:rsidRPr="00A96AB9" w:rsidRDefault="00A96AB9" w:rsidP="00A96AB9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  <w:p w:rsidR="00A96AB9" w:rsidRPr="00A96AB9" w:rsidRDefault="00A96AB9" w:rsidP="00A96AB9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7640CD" w:rsidRDefault="007640CD"/>
              </w:txbxContent>
            </v:textbox>
          </v:shape>
        </w:pict>
      </w:r>
      <w:r w:rsidRPr="0050362C">
        <w:rPr>
          <w:noProof/>
          <w:lang w:eastAsia="en-CA"/>
        </w:rPr>
        <w:pict>
          <v:shape id="_x0000_s1027" type="#_x0000_t202" style="position:absolute;margin-left:156pt;margin-top:109.5pt;width:346.5pt;height:236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" filled="f">
            <v:textbox>
              <w:txbxContent>
                <w:p w:rsidR="00836CC2" w:rsidRDefault="00836CC2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057650" cy="2628900"/>
                        <wp:effectExtent l="76200" t="76200" r="133350" b="13335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udges photo 8 - Copy - Copy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57650" cy="2628900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0362C">
        <w:rPr>
          <w:noProof/>
          <w:lang w:eastAsia="en-CA"/>
        </w:rPr>
        <w:pict>
          <v:shape id="_x0000_s1028" type="#_x0000_t202" style="position:absolute;margin-left:-35.25pt;margin-top:360.75pt;width:542.25pt;height:309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">
            <v:textbox>
              <w:txbxContent>
                <w:p w:rsidR="00801404" w:rsidRPr="00F73C2C" w:rsidRDefault="00801404" w:rsidP="00FF1AC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F73C2C">
                    <w:rPr>
                      <w:b/>
                      <w:sz w:val="48"/>
                      <w:szCs w:val="48"/>
                    </w:rPr>
                    <w:t>Introduction to Judging Cl</w:t>
                  </w:r>
                  <w:r w:rsidR="00F73C2C" w:rsidRPr="00F73C2C">
                    <w:rPr>
                      <w:b/>
                      <w:sz w:val="48"/>
                      <w:szCs w:val="48"/>
                    </w:rPr>
                    <w:t>inic</w:t>
                  </w:r>
                </w:p>
                <w:p w:rsidR="007B50B5" w:rsidRDefault="007B50B5">
                  <w:pPr>
                    <w:rPr>
                      <w:sz w:val="28"/>
                      <w:szCs w:val="28"/>
                    </w:rPr>
                  </w:pPr>
                </w:p>
                <w:p w:rsidR="007B50B5" w:rsidRDefault="00FF1AC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This</w:t>
                  </w:r>
                  <w:r w:rsidR="007B50B5">
                    <w:rPr>
                      <w:sz w:val="28"/>
                      <w:szCs w:val="28"/>
                    </w:rPr>
                    <w:t xml:space="preserve"> Introduction </w:t>
                  </w:r>
                  <w:r w:rsidR="005F2458">
                    <w:rPr>
                      <w:sz w:val="28"/>
                      <w:szCs w:val="28"/>
                    </w:rPr>
                    <w:t>to Judging clinic</w:t>
                  </w:r>
                  <w:r w:rsidR="007B50B5">
                    <w:rPr>
                      <w:sz w:val="28"/>
                      <w:szCs w:val="28"/>
                    </w:rPr>
                    <w:t xml:space="preserve"> will be divided into two</w:t>
                  </w:r>
                  <w:r w:rsidR="005F2458">
                    <w:rPr>
                      <w:sz w:val="28"/>
                      <w:szCs w:val="28"/>
                    </w:rPr>
                    <w:t xml:space="preserve"> parts</w:t>
                  </w:r>
                  <w:r w:rsidR="007B50B5">
                    <w:rPr>
                      <w:sz w:val="28"/>
                      <w:szCs w:val="28"/>
                    </w:rPr>
                    <w:t>:</w:t>
                  </w:r>
                </w:p>
                <w:p w:rsidR="007B50B5" w:rsidRPr="00FF1AC9" w:rsidRDefault="007B50B5" w:rsidP="007B50B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The first 2 hour section will be General Information.  This section is open to all, and</w:t>
                  </w:r>
                  <w:r w:rsidR="00F37E57">
                    <w:rPr>
                      <w:sz w:val="28"/>
                      <w:szCs w:val="28"/>
                    </w:rPr>
                    <w:t xml:space="preserve"> would be beneficial to those parents interested in gaining a better understanding on how diving competitions are run.  It</w:t>
                  </w:r>
                  <w:r>
                    <w:rPr>
                      <w:sz w:val="28"/>
                      <w:szCs w:val="28"/>
                    </w:rPr>
                    <w:t xml:space="preserve"> will cover </w:t>
                  </w:r>
                  <w:r w:rsidR="00FF1AC9" w:rsidRPr="00FF1AC9">
                    <w:rPr>
                      <w:rFonts w:ascii="Calibri" w:hAnsi="Calibri" w:cs="Segoe UI"/>
                      <w:color w:val="000000"/>
                      <w:sz w:val="28"/>
                      <w:szCs w:val="28"/>
                      <w:lang/>
                    </w:rPr>
                    <w:t xml:space="preserve">dive sheet information, dive numbers, dive groups, dive positions, DD formula, and </w:t>
                  </w:r>
                  <w:r w:rsidR="00F37E57">
                    <w:rPr>
                      <w:rFonts w:ascii="Calibri" w:hAnsi="Calibri" w:cs="Segoe UI"/>
                      <w:color w:val="000000"/>
                      <w:sz w:val="28"/>
                      <w:szCs w:val="28"/>
                      <w:lang/>
                    </w:rPr>
                    <w:t>competition set-up.</w:t>
                  </w:r>
                </w:p>
                <w:p w:rsidR="00DB014D" w:rsidRPr="00DB014D" w:rsidRDefault="00FF1AC9" w:rsidP="00DB014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libri" w:hAnsi="Calibri" w:cs="Segoe UI"/>
                      <w:color w:val="000000"/>
                      <w:sz w:val="28"/>
                      <w:szCs w:val="28"/>
                      <w:lang/>
                    </w:rPr>
                  </w:pPr>
                  <w:r>
                    <w:rPr>
                      <w:rFonts w:ascii="Calibri" w:hAnsi="Calibri" w:cs="Segoe UI"/>
                      <w:color w:val="000000"/>
                      <w:sz w:val="28"/>
                      <w:szCs w:val="28"/>
                      <w:lang/>
                    </w:rPr>
                    <w:t>T</w:t>
                  </w:r>
                  <w:r w:rsidR="00B40E53">
                    <w:rPr>
                      <w:rFonts w:ascii="Calibri" w:hAnsi="Calibri" w:cs="Segoe UI"/>
                      <w:color w:val="000000"/>
                      <w:sz w:val="28"/>
                      <w:szCs w:val="28"/>
                      <w:lang/>
                    </w:rPr>
                    <w:t>he second 2 hour section is for</w:t>
                  </w:r>
                  <w:r>
                    <w:rPr>
                      <w:rFonts w:ascii="Calibri" w:hAnsi="Calibri" w:cs="Segoe UI"/>
                      <w:color w:val="000000"/>
                      <w:sz w:val="28"/>
                      <w:szCs w:val="28"/>
                      <w:lang/>
                    </w:rPr>
                    <w:t xml:space="preserve"> those who are interested in entering into the Officials </w:t>
                  </w:r>
                  <w:r w:rsidR="00DB014D">
                    <w:rPr>
                      <w:rFonts w:ascii="Calibri" w:hAnsi="Calibri" w:cs="Segoe UI"/>
                      <w:color w:val="000000"/>
                      <w:sz w:val="28"/>
                      <w:szCs w:val="28"/>
                      <w:lang/>
                    </w:rPr>
                    <w:t xml:space="preserve">Program and </w:t>
                  </w:r>
                  <w:r w:rsidR="00426D75">
                    <w:rPr>
                      <w:rFonts w:ascii="Calibri" w:hAnsi="Calibri" w:cs="Segoe UI"/>
                      <w:color w:val="000000"/>
                      <w:sz w:val="28"/>
                      <w:szCs w:val="28"/>
                      <w:lang/>
                    </w:rPr>
                    <w:t xml:space="preserve">Coaches, and </w:t>
                  </w:r>
                  <w:r w:rsidR="00DB014D">
                    <w:rPr>
                      <w:rFonts w:ascii="Calibri" w:hAnsi="Calibri" w:cs="Segoe UI"/>
                      <w:color w:val="000000"/>
                      <w:sz w:val="28"/>
                      <w:szCs w:val="28"/>
                      <w:lang/>
                    </w:rPr>
                    <w:t xml:space="preserve">will </w:t>
                  </w:r>
                  <w:r w:rsidR="00DB014D" w:rsidRPr="00DB014D">
                    <w:rPr>
                      <w:rFonts w:ascii="Calibri" w:hAnsi="Calibri" w:cs="Segoe UI"/>
                      <w:color w:val="000000"/>
                      <w:sz w:val="28"/>
                      <w:szCs w:val="28"/>
                      <w:lang/>
                    </w:rPr>
                    <w:t>cover duties of the referee and assistant referee, judging the dive, and summary of penalties. </w:t>
                  </w:r>
                </w:p>
                <w:p w:rsidR="00DB014D" w:rsidRDefault="00DB014D">
                  <w:pPr>
                    <w:rPr>
                      <w:rFonts w:ascii="Calibri" w:hAnsi="Calibri" w:cs="Segoe UI"/>
                      <w:color w:val="000000"/>
                      <w:sz w:val="23"/>
                      <w:szCs w:val="23"/>
                      <w:lang/>
                    </w:rPr>
                  </w:pPr>
                </w:p>
                <w:p w:rsidR="007B50B5" w:rsidRDefault="00DB014D">
                  <w:pPr>
                    <w:rPr>
                      <w:rFonts w:ascii="Calibri" w:hAnsi="Calibri" w:cs="Segoe UI"/>
                      <w:b/>
                      <w:color w:val="000000"/>
                      <w:sz w:val="28"/>
                      <w:szCs w:val="28"/>
                      <w:lang/>
                    </w:rPr>
                  </w:pPr>
                  <w:r>
                    <w:rPr>
                      <w:rFonts w:ascii="Calibri" w:hAnsi="Calibri" w:cs="Segoe UI"/>
                      <w:color w:val="000000"/>
                      <w:sz w:val="23"/>
                      <w:szCs w:val="23"/>
                      <w:lang/>
                    </w:rPr>
                    <w:t> </w:t>
                  </w:r>
                  <w:r>
                    <w:rPr>
                      <w:rFonts w:ascii="Calibri" w:hAnsi="Calibri" w:cs="Segoe UI"/>
                      <w:b/>
                      <w:color w:val="000000"/>
                      <w:sz w:val="28"/>
                      <w:szCs w:val="28"/>
                      <w:lang/>
                    </w:rPr>
                    <w:t xml:space="preserve">This clinic is </w:t>
                  </w:r>
                  <w:r w:rsidRPr="00DB014D">
                    <w:rPr>
                      <w:rFonts w:ascii="Calibri" w:hAnsi="Calibri" w:cs="Segoe UI"/>
                      <w:b/>
                      <w:color w:val="000000"/>
                      <w:sz w:val="28"/>
                      <w:szCs w:val="28"/>
                      <w:lang/>
                    </w:rPr>
                    <w:t>a mandatory review for our registered Regional</w:t>
                  </w:r>
                  <w:r>
                    <w:rPr>
                      <w:rFonts w:ascii="Calibri" w:hAnsi="Calibri" w:cs="Segoe UI"/>
                      <w:b/>
                      <w:color w:val="000000"/>
                      <w:sz w:val="28"/>
                      <w:szCs w:val="28"/>
                      <w:lang/>
                    </w:rPr>
                    <w:t>/</w:t>
                  </w:r>
                  <w:r w:rsidRPr="00DB014D">
                    <w:rPr>
                      <w:rFonts w:ascii="Calibri" w:hAnsi="Calibri" w:cs="Segoe UI"/>
                      <w:b/>
                      <w:color w:val="000000"/>
                      <w:sz w:val="28"/>
                      <w:szCs w:val="28"/>
                      <w:lang/>
                    </w:rPr>
                    <w:t xml:space="preserve"> Provincial Level Officials. </w:t>
                  </w:r>
                </w:p>
                <w:p w:rsidR="00DB014D" w:rsidRPr="00DB014D" w:rsidRDefault="00DB014D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7B50B5" w:rsidRDefault="00DD2F1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</w:t>
                  </w:r>
                  <w:r w:rsidR="007B50B5">
                    <w:rPr>
                      <w:sz w:val="28"/>
                      <w:szCs w:val="28"/>
                    </w:rPr>
                    <w:t>ollow-up</w:t>
                  </w:r>
                  <w:r w:rsidR="00317D6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will be 8 – 10 am Saturday January 10 and 24, 2014; and will</w:t>
                  </w:r>
                  <w:r w:rsidR="00317D6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focus</w:t>
                  </w:r>
                  <w:r w:rsidR="00CD3AD0">
                    <w:rPr>
                      <w:sz w:val="28"/>
                      <w:szCs w:val="28"/>
                    </w:rPr>
                    <w:t xml:space="preserve"> on </w:t>
                  </w:r>
                  <w:r w:rsidR="005F2458">
                    <w:rPr>
                      <w:sz w:val="28"/>
                      <w:szCs w:val="28"/>
                    </w:rPr>
                    <w:t>judging the d</w:t>
                  </w:r>
                  <w:r w:rsidR="00CD3AD0">
                    <w:rPr>
                      <w:sz w:val="28"/>
                      <w:szCs w:val="28"/>
                    </w:rPr>
                    <w:t>ive, including</w:t>
                  </w:r>
                  <w:r w:rsidR="00B40E53">
                    <w:rPr>
                      <w:sz w:val="28"/>
                      <w:szCs w:val="28"/>
                    </w:rPr>
                    <w:t xml:space="preserve"> on-deck practice judging.  </w:t>
                  </w:r>
                </w:p>
                <w:p w:rsidR="00B40E53" w:rsidRDefault="00B40E53">
                  <w:pPr>
                    <w:rPr>
                      <w:sz w:val="28"/>
                      <w:szCs w:val="28"/>
                    </w:rPr>
                  </w:pPr>
                </w:p>
                <w:p w:rsidR="00B40E53" w:rsidRPr="00B40E53" w:rsidRDefault="00B40E53">
                  <w:pPr>
                    <w:rPr>
                      <w:b/>
                      <w:sz w:val="28"/>
                      <w:szCs w:val="28"/>
                    </w:rPr>
                  </w:pPr>
                  <w:r w:rsidRPr="00B40E53">
                    <w:rPr>
                      <w:b/>
                      <w:sz w:val="28"/>
                      <w:szCs w:val="28"/>
                    </w:rPr>
                    <w:t>Course conductors: Al Hungerschafer and Bev Boys</w:t>
                  </w:r>
                </w:p>
                <w:p w:rsidR="007B2A49" w:rsidRDefault="007B2A49">
                  <w:pPr>
                    <w:rPr>
                      <w:sz w:val="28"/>
                      <w:szCs w:val="28"/>
                    </w:rPr>
                  </w:pPr>
                </w:p>
                <w:p w:rsidR="007B2A49" w:rsidRDefault="007B2A49">
                  <w:pPr>
                    <w:rPr>
                      <w:sz w:val="28"/>
                      <w:szCs w:val="28"/>
                    </w:rPr>
                  </w:pPr>
                </w:p>
                <w:p w:rsidR="007B2A49" w:rsidRPr="00801404" w:rsidRDefault="007B2A4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50362C">
        <w:rPr>
          <w:noProof/>
          <w:lang w:eastAsia="en-CA"/>
        </w:rPr>
        <w:pict>
          <v:shape id="_x0000_s1032" type="#_x0000_t202" style="position:absolute;margin-left:87.75pt;margin-top:-37.5pt;width:419.25pt;height:134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" fillcolor="#375aaf [2407]" strokecolor="#b1a6de [1944]">
            <v:textbox>
              <w:txbxContent>
                <w:p w:rsidR="00836CC2" w:rsidRPr="00836CC2" w:rsidRDefault="00836CC2" w:rsidP="00836CC2">
                  <w:pPr>
                    <w:jc w:val="center"/>
                    <w:rPr>
                      <w:color w:val="FFFFFF" w:themeColor="background1"/>
                      <w:sz w:val="96"/>
                      <w:szCs w:val="96"/>
                    </w:rPr>
                  </w:pPr>
                  <w:r w:rsidRPr="00836CC2">
                    <w:rPr>
                      <w:color w:val="FFFFFF" w:themeColor="background1"/>
                      <w:sz w:val="96"/>
                      <w:szCs w:val="96"/>
                    </w:rPr>
                    <w:t xml:space="preserve">Fall 2014 </w:t>
                  </w:r>
                </w:p>
                <w:p w:rsidR="00836CC2" w:rsidRPr="00836CC2" w:rsidRDefault="00836CC2" w:rsidP="00836CC2">
                  <w:pPr>
                    <w:jc w:val="center"/>
                    <w:rPr>
                      <w:color w:val="FFFFFF" w:themeColor="background1"/>
                      <w:sz w:val="96"/>
                      <w:szCs w:val="96"/>
                    </w:rPr>
                  </w:pPr>
                  <w:r w:rsidRPr="00836CC2">
                    <w:rPr>
                      <w:color w:val="FFFFFF" w:themeColor="background1"/>
                      <w:sz w:val="96"/>
                      <w:szCs w:val="96"/>
                    </w:rPr>
                    <w:t>Officials Clinic</w:t>
                  </w:r>
                </w:p>
              </w:txbxContent>
            </v:textbox>
          </v:shape>
        </w:pict>
      </w:r>
      <w:r w:rsidRPr="0050362C">
        <w:rPr>
          <w:noProof/>
          <w:lang w:eastAsia="en-CA"/>
        </w:rPr>
        <w:pict>
          <v:shape id="_x0000_s1030" type="#_x0000_t202" style="position:absolute;margin-left:-35.25pt;margin-top:-37.5pt;width:111pt;height:143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">
            <v:textbox>
              <w:txbxContent>
                <w:p w:rsidR="002E0ED1" w:rsidRDefault="002E0ED1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257300" cy="1657350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CDivinglogocopy[1]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7300" cy="1657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0362C">
        <w:rPr>
          <w:noProof/>
          <w:lang w:eastAsia="en-CA"/>
        </w:rPr>
        <w:pict>
          <v:rect id="Rectangle 3" o:spid="_x0000_s1031" style="position:absolute;margin-left:-43.5pt;margin-top:-44.25pt;width:560.25pt;height:73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" fillcolor="white [3212]" strokecolor="#0070c0" strokeweight="6pt"/>
        </w:pict>
      </w:r>
    </w:p>
    <w:sectPr w:rsidR="00490D8B" w:rsidSect="005036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0E12"/>
    <w:multiLevelType w:val="hybridMultilevel"/>
    <w:tmpl w:val="D5EA1A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689B"/>
    <w:rsid w:val="00001D92"/>
    <w:rsid w:val="00006E03"/>
    <w:rsid w:val="00007BFA"/>
    <w:rsid w:val="0001310A"/>
    <w:rsid w:val="00014ADC"/>
    <w:rsid w:val="000244D1"/>
    <w:rsid w:val="00030945"/>
    <w:rsid w:val="00030AE1"/>
    <w:rsid w:val="00031128"/>
    <w:rsid w:val="00040D1C"/>
    <w:rsid w:val="000431EB"/>
    <w:rsid w:val="000436D1"/>
    <w:rsid w:val="0005356B"/>
    <w:rsid w:val="00054342"/>
    <w:rsid w:val="00055A1E"/>
    <w:rsid w:val="00062CAF"/>
    <w:rsid w:val="00063B42"/>
    <w:rsid w:val="00076917"/>
    <w:rsid w:val="00080E00"/>
    <w:rsid w:val="00086D64"/>
    <w:rsid w:val="00093C09"/>
    <w:rsid w:val="0009561E"/>
    <w:rsid w:val="000A089F"/>
    <w:rsid w:val="000A11BE"/>
    <w:rsid w:val="000A76E0"/>
    <w:rsid w:val="000B1983"/>
    <w:rsid w:val="000C3A2D"/>
    <w:rsid w:val="000C4236"/>
    <w:rsid w:val="000C6FB5"/>
    <w:rsid w:val="000D2844"/>
    <w:rsid w:val="000D66EF"/>
    <w:rsid w:val="000D697B"/>
    <w:rsid w:val="000D748C"/>
    <w:rsid w:val="000E10E6"/>
    <w:rsid w:val="000E136E"/>
    <w:rsid w:val="000E32C9"/>
    <w:rsid w:val="000E5591"/>
    <w:rsid w:val="000F090C"/>
    <w:rsid w:val="000F3BD5"/>
    <w:rsid w:val="00100386"/>
    <w:rsid w:val="00106483"/>
    <w:rsid w:val="00117537"/>
    <w:rsid w:val="00117678"/>
    <w:rsid w:val="001300C0"/>
    <w:rsid w:val="00133611"/>
    <w:rsid w:val="00141BD2"/>
    <w:rsid w:val="00147110"/>
    <w:rsid w:val="001524CF"/>
    <w:rsid w:val="001543A0"/>
    <w:rsid w:val="00160270"/>
    <w:rsid w:val="001633E1"/>
    <w:rsid w:val="00165DFD"/>
    <w:rsid w:val="00166D0B"/>
    <w:rsid w:val="00176CAD"/>
    <w:rsid w:val="00180917"/>
    <w:rsid w:val="00184E29"/>
    <w:rsid w:val="001855F3"/>
    <w:rsid w:val="001945AE"/>
    <w:rsid w:val="001A0A36"/>
    <w:rsid w:val="001B2A53"/>
    <w:rsid w:val="001B3269"/>
    <w:rsid w:val="001B498E"/>
    <w:rsid w:val="001C0613"/>
    <w:rsid w:val="001C1173"/>
    <w:rsid w:val="001C20E8"/>
    <w:rsid w:val="001C3C79"/>
    <w:rsid w:val="001C5AC0"/>
    <w:rsid w:val="001E0699"/>
    <w:rsid w:val="001F305D"/>
    <w:rsid w:val="0020710F"/>
    <w:rsid w:val="00210549"/>
    <w:rsid w:val="00211A14"/>
    <w:rsid w:val="00220011"/>
    <w:rsid w:val="00221F43"/>
    <w:rsid w:val="002250C6"/>
    <w:rsid w:val="00230750"/>
    <w:rsid w:val="00231F21"/>
    <w:rsid w:val="00233198"/>
    <w:rsid w:val="002461EE"/>
    <w:rsid w:val="0025124D"/>
    <w:rsid w:val="00251EDF"/>
    <w:rsid w:val="00256E52"/>
    <w:rsid w:val="00257150"/>
    <w:rsid w:val="002658B6"/>
    <w:rsid w:val="00271203"/>
    <w:rsid w:val="00273E67"/>
    <w:rsid w:val="0027443C"/>
    <w:rsid w:val="00285A57"/>
    <w:rsid w:val="0029015C"/>
    <w:rsid w:val="00291BAA"/>
    <w:rsid w:val="002940E2"/>
    <w:rsid w:val="0029418B"/>
    <w:rsid w:val="002A2849"/>
    <w:rsid w:val="002A2F28"/>
    <w:rsid w:val="002A44A7"/>
    <w:rsid w:val="002A63CC"/>
    <w:rsid w:val="002A7717"/>
    <w:rsid w:val="002B4BED"/>
    <w:rsid w:val="002C436C"/>
    <w:rsid w:val="002C4BC4"/>
    <w:rsid w:val="002C7223"/>
    <w:rsid w:val="002D604F"/>
    <w:rsid w:val="002E0ED1"/>
    <w:rsid w:val="002E23E3"/>
    <w:rsid w:val="002E53E7"/>
    <w:rsid w:val="002E62F9"/>
    <w:rsid w:val="002E7A82"/>
    <w:rsid w:val="002F01FB"/>
    <w:rsid w:val="002F0ED1"/>
    <w:rsid w:val="002F3052"/>
    <w:rsid w:val="002F48A6"/>
    <w:rsid w:val="002F782C"/>
    <w:rsid w:val="00303BEB"/>
    <w:rsid w:val="00311927"/>
    <w:rsid w:val="00311FE8"/>
    <w:rsid w:val="00314144"/>
    <w:rsid w:val="0031689B"/>
    <w:rsid w:val="00317D69"/>
    <w:rsid w:val="00321C21"/>
    <w:rsid w:val="00323266"/>
    <w:rsid w:val="0032326E"/>
    <w:rsid w:val="0032473E"/>
    <w:rsid w:val="00325FBD"/>
    <w:rsid w:val="0033166E"/>
    <w:rsid w:val="00333A9A"/>
    <w:rsid w:val="00341ABD"/>
    <w:rsid w:val="003422C6"/>
    <w:rsid w:val="00345286"/>
    <w:rsid w:val="003542E3"/>
    <w:rsid w:val="003558D1"/>
    <w:rsid w:val="00357866"/>
    <w:rsid w:val="00361F93"/>
    <w:rsid w:val="0036627E"/>
    <w:rsid w:val="003678BD"/>
    <w:rsid w:val="003706D7"/>
    <w:rsid w:val="00373BA8"/>
    <w:rsid w:val="00380D29"/>
    <w:rsid w:val="00383FF4"/>
    <w:rsid w:val="00396301"/>
    <w:rsid w:val="003A08D1"/>
    <w:rsid w:val="003A6B45"/>
    <w:rsid w:val="003B7325"/>
    <w:rsid w:val="003C06B5"/>
    <w:rsid w:val="003C52D4"/>
    <w:rsid w:val="003E1566"/>
    <w:rsid w:val="003E69DC"/>
    <w:rsid w:val="00400590"/>
    <w:rsid w:val="00400CBF"/>
    <w:rsid w:val="00400E43"/>
    <w:rsid w:val="004017CA"/>
    <w:rsid w:val="00410057"/>
    <w:rsid w:val="00410DD4"/>
    <w:rsid w:val="0041464B"/>
    <w:rsid w:val="00416C94"/>
    <w:rsid w:val="00422828"/>
    <w:rsid w:val="00424E38"/>
    <w:rsid w:val="004263CB"/>
    <w:rsid w:val="00426D75"/>
    <w:rsid w:val="00432884"/>
    <w:rsid w:val="00436ABC"/>
    <w:rsid w:val="004410B6"/>
    <w:rsid w:val="004429F8"/>
    <w:rsid w:val="00446BB3"/>
    <w:rsid w:val="00450A21"/>
    <w:rsid w:val="00460A9D"/>
    <w:rsid w:val="00460C81"/>
    <w:rsid w:val="00462713"/>
    <w:rsid w:val="00463FB7"/>
    <w:rsid w:val="00467569"/>
    <w:rsid w:val="00474BA5"/>
    <w:rsid w:val="00490D8B"/>
    <w:rsid w:val="00491760"/>
    <w:rsid w:val="0049553F"/>
    <w:rsid w:val="00496ADD"/>
    <w:rsid w:val="004A4D65"/>
    <w:rsid w:val="004A4F39"/>
    <w:rsid w:val="004A5482"/>
    <w:rsid w:val="004B02FD"/>
    <w:rsid w:val="004B50A0"/>
    <w:rsid w:val="004C1257"/>
    <w:rsid w:val="004C1370"/>
    <w:rsid w:val="004C5139"/>
    <w:rsid w:val="004C5F63"/>
    <w:rsid w:val="004C7142"/>
    <w:rsid w:val="004E3A27"/>
    <w:rsid w:val="004E4E6C"/>
    <w:rsid w:val="004E731C"/>
    <w:rsid w:val="0050362C"/>
    <w:rsid w:val="005070C2"/>
    <w:rsid w:val="005076E2"/>
    <w:rsid w:val="00531C3D"/>
    <w:rsid w:val="00532996"/>
    <w:rsid w:val="00535046"/>
    <w:rsid w:val="005371D5"/>
    <w:rsid w:val="00545362"/>
    <w:rsid w:val="005533DA"/>
    <w:rsid w:val="005546D1"/>
    <w:rsid w:val="00556286"/>
    <w:rsid w:val="0056378C"/>
    <w:rsid w:val="00565B94"/>
    <w:rsid w:val="005663EF"/>
    <w:rsid w:val="0057269A"/>
    <w:rsid w:val="005A03C5"/>
    <w:rsid w:val="005A66CA"/>
    <w:rsid w:val="005B3973"/>
    <w:rsid w:val="005B4CF6"/>
    <w:rsid w:val="005C1C63"/>
    <w:rsid w:val="005C23C5"/>
    <w:rsid w:val="005D02CA"/>
    <w:rsid w:val="005D0A5E"/>
    <w:rsid w:val="005D3EE3"/>
    <w:rsid w:val="005E1310"/>
    <w:rsid w:val="005E56AB"/>
    <w:rsid w:val="005F2458"/>
    <w:rsid w:val="00600D01"/>
    <w:rsid w:val="006015C7"/>
    <w:rsid w:val="006017EC"/>
    <w:rsid w:val="006040D7"/>
    <w:rsid w:val="00606180"/>
    <w:rsid w:val="00610846"/>
    <w:rsid w:val="00611818"/>
    <w:rsid w:val="0061322E"/>
    <w:rsid w:val="00613C3F"/>
    <w:rsid w:val="0061578A"/>
    <w:rsid w:val="00621D86"/>
    <w:rsid w:val="00625A3A"/>
    <w:rsid w:val="006312C9"/>
    <w:rsid w:val="00633FF9"/>
    <w:rsid w:val="00656666"/>
    <w:rsid w:val="006625AB"/>
    <w:rsid w:val="00662797"/>
    <w:rsid w:val="00664A28"/>
    <w:rsid w:val="00674B8C"/>
    <w:rsid w:val="006766EB"/>
    <w:rsid w:val="0068144D"/>
    <w:rsid w:val="00682805"/>
    <w:rsid w:val="00684F5B"/>
    <w:rsid w:val="00685423"/>
    <w:rsid w:val="006868F4"/>
    <w:rsid w:val="0069101F"/>
    <w:rsid w:val="00695A12"/>
    <w:rsid w:val="00696A9B"/>
    <w:rsid w:val="006A0405"/>
    <w:rsid w:val="006A17FC"/>
    <w:rsid w:val="006B4029"/>
    <w:rsid w:val="006B472E"/>
    <w:rsid w:val="006B7A8D"/>
    <w:rsid w:val="006B7C85"/>
    <w:rsid w:val="006C32A8"/>
    <w:rsid w:val="006D381E"/>
    <w:rsid w:val="006E1E71"/>
    <w:rsid w:val="006E305F"/>
    <w:rsid w:val="006E3354"/>
    <w:rsid w:val="006E7548"/>
    <w:rsid w:val="006F0C7D"/>
    <w:rsid w:val="006F139D"/>
    <w:rsid w:val="006F1AAC"/>
    <w:rsid w:val="006F2B58"/>
    <w:rsid w:val="006F59D5"/>
    <w:rsid w:val="006F5F5A"/>
    <w:rsid w:val="00702A7A"/>
    <w:rsid w:val="0071042D"/>
    <w:rsid w:val="0071052D"/>
    <w:rsid w:val="00711F0C"/>
    <w:rsid w:val="00721B8A"/>
    <w:rsid w:val="00727FD9"/>
    <w:rsid w:val="0073038C"/>
    <w:rsid w:val="00735316"/>
    <w:rsid w:val="007354ED"/>
    <w:rsid w:val="00735C5F"/>
    <w:rsid w:val="00744297"/>
    <w:rsid w:val="00750883"/>
    <w:rsid w:val="0075165E"/>
    <w:rsid w:val="007540C6"/>
    <w:rsid w:val="0075440C"/>
    <w:rsid w:val="00754E02"/>
    <w:rsid w:val="007640CD"/>
    <w:rsid w:val="00767B7D"/>
    <w:rsid w:val="0077656A"/>
    <w:rsid w:val="00781C12"/>
    <w:rsid w:val="007866A5"/>
    <w:rsid w:val="00793368"/>
    <w:rsid w:val="00796F46"/>
    <w:rsid w:val="007A4C14"/>
    <w:rsid w:val="007A5732"/>
    <w:rsid w:val="007B2A49"/>
    <w:rsid w:val="007B50B5"/>
    <w:rsid w:val="007B6869"/>
    <w:rsid w:val="007C3AFA"/>
    <w:rsid w:val="007C6073"/>
    <w:rsid w:val="007D1D35"/>
    <w:rsid w:val="007D59A7"/>
    <w:rsid w:val="007E0510"/>
    <w:rsid w:val="007E0988"/>
    <w:rsid w:val="007E3E96"/>
    <w:rsid w:val="007E6B77"/>
    <w:rsid w:val="007E7172"/>
    <w:rsid w:val="007E7431"/>
    <w:rsid w:val="007F5209"/>
    <w:rsid w:val="007F526B"/>
    <w:rsid w:val="00801404"/>
    <w:rsid w:val="00805370"/>
    <w:rsid w:val="00807B81"/>
    <w:rsid w:val="00814748"/>
    <w:rsid w:val="008216A8"/>
    <w:rsid w:val="00825308"/>
    <w:rsid w:val="0082571C"/>
    <w:rsid w:val="00826B01"/>
    <w:rsid w:val="008347A0"/>
    <w:rsid w:val="00836457"/>
    <w:rsid w:val="00836CC2"/>
    <w:rsid w:val="00841CFC"/>
    <w:rsid w:val="00845B4D"/>
    <w:rsid w:val="00847A67"/>
    <w:rsid w:val="00861960"/>
    <w:rsid w:val="008651FB"/>
    <w:rsid w:val="008658F8"/>
    <w:rsid w:val="008672E1"/>
    <w:rsid w:val="00873074"/>
    <w:rsid w:val="00875409"/>
    <w:rsid w:val="00881B6E"/>
    <w:rsid w:val="0088230B"/>
    <w:rsid w:val="00885729"/>
    <w:rsid w:val="0088593C"/>
    <w:rsid w:val="00886C37"/>
    <w:rsid w:val="008900F5"/>
    <w:rsid w:val="008923B1"/>
    <w:rsid w:val="0089408A"/>
    <w:rsid w:val="008A070A"/>
    <w:rsid w:val="008A290F"/>
    <w:rsid w:val="008B1DAC"/>
    <w:rsid w:val="008B7CF8"/>
    <w:rsid w:val="008C02BA"/>
    <w:rsid w:val="008C0E3A"/>
    <w:rsid w:val="008C4675"/>
    <w:rsid w:val="008D3BA9"/>
    <w:rsid w:val="008D5246"/>
    <w:rsid w:val="008D798E"/>
    <w:rsid w:val="008E29D1"/>
    <w:rsid w:val="008E5BCE"/>
    <w:rsid w:val="008F294B"/>
    <w:rsid w:val="008F305C"/>
    <w:rsid w:val="008F5B74"/>
    <w:rsid w:val="009119EC"/>
    <w:rsid w:val="00912D4C"/>
    <w:rsid w:val="00914135"/>
    <w:rsid w:val="009206D2"/>
    <w:rsid w:val="00920A6F"/>
    <w:rsid w:val="0092180A"/>
    <w:rsid w:val="00930451"/>
    <w:rsid w:val="00935606"/>
    <w:rsid w:val="00935A11"/>
    <w:rsid w:val="00944130"/>
    <w:rsid w:val="00945BCB"/>
    <w:rsid w:val="0095092C"/>
    <w:rsid w:val="0095706E"/>
    <w:rsid w:val="00957B64"/>
    <w:rsid w:val="009608C1"/>
    <w:rsid w:val="00965DE3"/>
    <w:rsid w:val="00972802"/>
    <w:rsid w:val="009742B1"/>
    <w:rsid w:val="009747DB"/>
    <w:rsid w:val="009837C4"/>
    <w:rsid w:val="00983FFF"/>
    <w:rsid w:val="00990B95"/>
    <w:rsid w:val="00994269"/>
    <w:rsid w:val="009A09A1"/>
    <w:rsid w:val="009A0E6F"/>
    <w:rsid w:val="009A72DF"/>
    <w:rsid w:val="009A7369"/>
    <w:rsid w:val="009B0512"/>
    <w:rsid w:val="009C4664"/>
    <w:rsid w:val="009D2778"/>
    <w:rsid w:val="009D3DCC"/>
    <w:rsid w:val="009D5676"/>
    <w:rsid w:val="009E1C8E"/>
    <w:rsid w:val="009E70A2"/>
    <w:rsid w:val="009F1847"/>
    <w:rsid w:val="009F2454"/>
    <w:rsid w:val="009F2A46"/>
    <w:rsid w:val="009F4A70"/>
    <w:rsid w:val="009F7E8C"/>
    <w:rsid w:val="00A0361B"/>
    <w:rsid w:val="00A10CE6"/>
    <w:rsid w:val="00A14ABB"/>
    <w:rsid w:val="00A14C42"/>
    <w:rsid w:val="00A17CFD"/>
    <w:rsid w:val="00A2146E"/>
    <w:rsid w:val="00A219EC"/>
    <w:rsid w:val="00A326E7"/>
    <w:rsid w:val="00A4238B"/>
    <w:rsid w:val="00A42705"/>
    <w:rsid w:val="00A4425C"/>
    <w:rsid w:val="00A44B3B"/>
    <w:rsid w:val="00A55AE5"/>
    <w:rsid w:val="00A56A60"/>
    <w:rsid w:val="00A61BFF"/>
    <w:rsid w:val="00A674A6"/>
    <w:rsid w:val="00A67D63"/>
    <w:rsid w:val="00A71522"/>
    <w:rsid w:val="00A720D3"/>
    <w:rsid w:val="00A73F25"/>
    <w:rsid w:val="00A81BF7"/>
    <w:rsid w:val="00A8419F"/>
    <w:rsid w:val="00A93995"/>
    <w:rsid w:val="00A943B5"/>
    <w:rsid w:val="00A96AB9"/>
    <w:rsid w:val="00A97B7E"/>
    <w:rsid w:val="00A97FBF"/>
    <w:rsid w:val="00AB0F40"/>
    <w:rsid w:val="00AB3D47"/>
    <w:rsid w:val="00AB5CB5"/>
    <w:rsid w:val="00AC0663"/>
    <w:rsid w:val="00AC1C15"/>
    <w:rsid w:val="00AC3388"/>
    <w:rsid w:val="00AD353E"/>
    <w:rsid w:val="00AE5732"/>
    <w:rsid w:val="00AF1C6C"/>
    <w:rsid w:val="00AF4764"/>
    <w:rsid w:val="00AF5509"/>
    <w:rsid w:val="00AF72D2"/>
    <w:rsid w:val="00AF7FEF"/>
    <w:rsid w:val="00B0364E"/>
    <w:rsid w:val="00B104A2"/>
    <w:rsid w:val="00B12A7A"/>
    <w:rsid w:val="00B177DC"/>
    <w:rsid w:val="00B20F48"/>
    <w:rsid w:val="00B21F17"/>
    <w:rsid w:val="00B233D4"/>
    <w:rsid w:val="00B2464C"/>
    <w:rsid w:val="00B27A07"/>
    <w:rsid w:val="00B305CA"/>
    <w:rsid w:val="00B34D2A"/>
    <w:rsid w:val="00B4045A"/>
    <w:rsid w:val="00B40E53"/>
    <w:rsid w:val="00B4363C"/>
    <w:rsid w:val="00B61A4C"/>
    <w:rsid w:val="00B62E41"/>
    <w:rsid w:val="00B67C42"/>
    <w:rsid w:val="00B715A9"/>
    <w:rsid w:val="00B832B8"/>
    <w:rsid w:val="00B86243"/>
    <w:rsid w:val="00B93359"/>
    <w:rsid w:val="00B94EFC"/>
    <w:rsid w:val="00B95442"/>
    <w:rsid w:val="00BA6C4A"/>
    <w:rsid w:val="00BA7AEB"/>
    <w:rsid w:val="00BB1568"/>
    <w:rsid w:val="00BB3461"/>
    <w:rsid w:val="00BB5696"/>
    <w:rsid w:val="00BB7F70"/>
    <w:rsid w:val="00BC101D"/>
    <w:rsid w:val="00BC201A"/>
    <w:rsid w:val="00BC2D18"/>
    <w:rsid w:val="00BC4C66"/>
    <w:rsid w:val="00BC4E4D"/>
    <w:rsid w:val="00BD38A6"/>
    <w:rsid w:val="00BD6377"/>
    <w:rsid w:val="00BE116D"/>
    <w:rsid w:val="00BE24E0"/>
    <w:rsid w:val="00BE2E2E"/>
    <w:rsid w:val="00BE6B66"/>
    <w:rsid w:val="00BE7799"/>
    <w:rsid w:val="00BF0475"/>
    <w:rsid w:val="00BF123C"/>
    <w:rsid w:val="00BF58BE"/>
    <w:rsid w:val="00C1103A"/>
    <w:rsid w:val="00C124C8"/>
    <w:rsid w:val="00C12E75"/>
    <w:rsid w:val="00C1479E"/>
    <w:rsid w:val="00C2612F"/>
    <w:rsid w:val="00C322E0"/>
    <w:rsid w:val="00C37911"/>
    <w:rsid w:val="00C40C61"/>
    <w:rsid w:val="00C527DB"/>
    <w:rsid w:val="00C53C59"/>
    <w:rsid w:val="00C53D07"/>
    <w:rsid w:val="00C65F75"/>
    <w:rsid w:val="00C82213"/>
    <w:rsid w:val="00C91D02"/>
    <w:rsid w:val="00C95222"/>
    <w:rsid w:val="00CB0E90"/>
    <w:rsid w:val="00CB389E"/>
    <w:rsid w:val="00CB3AC0"/>
    <w:rsid w:val="00CB4585"/>
    <w:rsid w:val="00CB5DF6"/>
    <w:rsid w:val="00CD14DE"/>
    <w:rsid w:val="00CD3AD0"/>
    <w:rsid w:val="00CD7E80"/>
    <w:rsid w:val="00CE03D1"/>
    <w:rsid w:val="00CE6050"/>
    <w:rsid w:val="00CE63D3"/>
    <w:rsid w:val="00CE7BE0"/>
    <w:rsid w:val="00CF18D2"/>
    <w:rsid w:val="00CF2262"/>
    <w:rsid w:val="00D0310E"/>
    <w:rsid w:val="00D03FCD"/>
    <w:rsid w:val="00D14C77"/>
    <w:rsid w:val="00D17248"/>
    <w:rsid w:val="00D27CE3"/>
    <w:rsid w:val="00D27E73"/>
    <w:rsid w:val="00D30A7F"/>
    <w:rsid w:val="00D4211F"/>
    <w:rsid w:val="00D534DA"/>
    <w:rsid w:val="00D603D8"/>
    <w:rsid w:val="00D65D9B"/>
    <w:rsid w:val="00D66CA3"/>
    <w:rsid w:val="00D73C1F"/>
    <w:rsid w:val="00D76FC2"/>
    <w:rsid w:val="00D77784"/>
    <w:rsid w:val="00D7778D"/>
    <w:rsid w:val="00D92F7C"/>
    <w:rsid w:val="00D93389"/>
    <w:rsid w:val="00D94552"/>
    <w:rsid w:val="00DA3AFE"/>
    <w:rsid w:val="00DA5179"/>
    <w:rsid w:val="00DA5E07"/>
    <w:rsid w:val="00DB014D"/>
    <w:rsid w:val="00DB0BC9"/>
    <w:rsid w:val="00DB5573"/>
    <w:rsid w:val="00DD06BF"/>
    <w:rsid w:val="00DD2B4B"/>
    <w:rsid w:val="00DD2F18"/>
    <w:rsid w:val="00DE12FD"/>
    <w:rsid w:val="00DF536F"/>
    <w:rsid w:val="00E16EE3"/>
    <w:rsid w:val="00E20D26"/>
    <w:rsid w:val="00E222A2"/>
    <w:rsid w:val="00E26196"/>
    <w:rsid w:val="00E3285D"/>
    <w:rsid w:val="00E371A6"/>
    <w:rsid w:val="00E374B6"/>
    <w:rsid w:val="00E44136"/>
    <w:rsid w:val="00E45AAB"/>
    <w:rsid w:val="00E54A8C"/>
    <w:rsid w:val="00E54BF0"/>
    <w:rsid w:val="00E557E3"/>
    <w:rsid w:val="00E73837"/>
    <w:rsid w:val="00E816D5"/>
    <w:rsid w:val="00E8644F"/>
    <w:rsid w:val="00E87F6B"/>
    <w:rsid w:val="00E9093A"/>
    <w:rsid w:val="00E90F07"/>
    <w:rsid w:val="00E9303B"/>
    <w:rsid w:val="00E95FE7"/>
    <w:rsid w:val="00EA024B"/>
    <w:rsid w:val="00EA52B9"/>
    <w:rsid w:val="00EA5F4D"/>
    <w:rsid w:val="00EB6A5F"/>
    <w:rsid w:val="00EC71B3"/>
    <w:rsid w:val="00EC7417"/>
    <w:rsid w:val="00ED3088"/>
    <w:rsid w:val="00EE01DD"/>
    <w:rsid w:val="00EE7F6E"/>
    <w:rsid w:val="00EF1A2B"/>
    <w:rsid w:val="00EF6E6A"/>
    <w:rsid w:val="00F0121A"/>
    <w:rsid w:val="00F0178C"/>
    <w:rsid w:val="00F06904"/>
    <w:rsid w:val="00F118AF"/>
    <w:rsid w:val="00F1581A"/>
    <w:rsid w:val="00F158F7"/>
    <w:rsid w:val="00F2334F"/>
    <w:rsid w:val="00F25F1F"/>
    <w:rsid w:val="00F31871"/>
    <w:rsid w:val="00F34274"/>
    <w:rsid w:val="00F3511F"/>
    <w:rsid w:val="00F37C5D"/>
    <w:rsid w:val="00F37E57"/>
    <w:rsid w:val="00F41567"/>
    <w:rsid w:val="00F5480A"/>
    <w:rsid w:val="00F55DE4"/>
    <w:rsid w:val="00F56D8C"/>
    <w:rsid w:val="00F60C92"/>
    <w:rsid w:val="00F61878"/>
    <w:rsid w:val="00F677D0"/>
    <w:rsid w:val="00F73C2C"/>
    <w:rsid w:val="00F7663D"/>
    <w:rsid w:val="00F851A0"/>
    <w:rsid w:val="00F856F9"/>
    <w:rsid w:val="00F861CC"/>
    <w:rsid w:val="00F932FD"/>
    <w:rsid w:val="00F97089"/>
    <w:rsid w:val="00F97B2F"/>
    <w:rsid w:val="00FA1178"/>
    <w:rsid w:val="00FA2D5F"/>
    <w:rsid w:val="00FB25BF"/>
    <w:rsid w:val="00FB2C6A"/>
    <w:rsid w:val="00FB3697"/>
    <w:rsid w:val="00FB3F1F"/>
    <w:rsid w:val="00FB4C98"/>
    <w:rsid w:val="00FC4D39"/>
    <w:rsid w:val="00FD59C7"/>
    <w:rsid w:val="00FD7065"/>
    <w:rsid w:val="00FE0A98"/>
    <w:rsid w:val="00FE1723"/>
    <w:rsid w:val="00FE5DF5"/>
    <w:rsid w:val="00FF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8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A49"/>
    <w:rPr>
      <w:color w:val="410082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5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8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A49"/>
    <w:rPr>
      <w:color w:val="410082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5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08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5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60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78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13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00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28120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184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751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38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148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071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609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896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198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cdiving.ca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altomh</dc:creator>
  <cp:lastModifiedBy>Your User Name</cp:lastModifiedBy>
  <cp:revision>2</cp:revision>
  <cp:lastPrinted>2014-10-16T04:49:00Z</cp:lastPrinted>
  <dcterms:created xsi:type="dcterms:W3CDTF">2014-11-20T16:03:00Z</dcterms:created>
  <dcterms:modified xsi:type="dcterms:W3CDTF">2014-11-20T16:03:00Z</dcterms:modified>
</cp:coreProperties>
</file>